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6AB535F" w:rsidR="00EF6EC1" w:rsidRPr="004711CC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</w:t>
      </w:r>
      <w:r w:rsidR="000B62CE">
        <w:rPr>
          <w:rFonts w:ascii="GHEA Grapalat" w:hAnsi="GHEA Grapalat"/>
          <w:b/>
          <w:sz w:val="22"/>
          <w:szCs w:val="22"/>
          <w:lang w:val="hy-AM"/>
        </w:rPr>
        <w:t>11</w:t>
      </w:r>
    </w:p>
    <w:p w14:paraId="7AAB490C" w14:textId="694DB50C" w:rsidR="0012540C" w:rsidRPr="00C05A4C" w:rsidRDefault="00345254" w:rsidP="00AD636C">
      <w:pPr>
        <w:pStyle w:val="BodyTextIndent"/>
        <w:widowControl w:val="0"/>
        <w:ind w:left="-270" w:right="-650" w:firstLine="708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</w:t>
      </w:r>
      <w:r w:rsidR="000B62CE">
        <w:rPr>
          <w:rFonts w:ascii="GHEA Grapalat" w:hAnsi="GHEA Grapalat"/>
          <w:b/>
          <w:sz w:val="22"/>
          <w:szCs w:val="22"/>
          <w:lang w:val="hy-AM"/>
        </w:rPr>
        <w:t>11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0B62CE" w:rsidRPr="000B62CE">
        <w:rPr>
          <w:rFonts w:ascii="GHEA Grapalat" w:hAnsi="GHEA Grapalat"/>
          <w:szCs w:val="24"/>
        </w:rPr>
        <w:t>Телетехнических средств и  материалов</w:t>
      </w:r>
      <w:r w:rsidR="000B62CE">
        <w:rPr>
          <w:rFonts w:ascii="GHEA Grapalat" w:hAnsi="GHEA Grapalat"/>
          <w:szCs w:val="24"/>
        </w:rPr>
        <w:t xml:space="preserve"> </w:t>
      </w:r>
      <w:r w:rsidR="000021D5" w:rsidRPr="00345254">
        <w:rPr>
          <w:rFonts w:ascii="GHEA Grapalat" w:hAnsi="GHEA Grapalat"/>
          <w:szCs w:val="24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2DBCE458" w:rsidR="005A6376" w:rsidRPr="005B6573" w:rsidRDefault="000B62CE" w:rsidP="005A637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92ECC06" w14:textId="457FC097" w:rsidR="005A6376" w:rsidRPr="00480360" w:rsidRDefault="00480360" w:rsidP="005A63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0360">
              <w:rPr>
                <w:rFonts w:ascii="GHEA Grapalat" w:hAnsi="GHEA Grapalat" w:cs="Calibri"/>
                <w:color w:val="000000"/>
                <w:sz w:val="18"/>
                <w:szCs w:val="18"/>
              </w:rPr>
              <w:t>Алюминиевое механическое пружинное крепление для двух мониторов на столе</w:t>
            </w:r>
          </w:p>
        </w:tc>
        <w:tc>
          <w:tcPr>
            <w:tcW w:w="2538" w:type="dxa"/>
            <w:shd w:val="clear" w:color="auto" w:fill="auto"/>
          </w:tcPr>
          <w:p w14:paraId="4355FB1D" w14:textId="324D01B4" w:rsidR="008E33BB" w:rsidRPr="000B62CE" w:rsidRDefault="008E33BB" w:rsidP="000B62CE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>Hannu Pro Vilnius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6ED63BC7" w:rsidR="005A6376" w:rsidRPr="004E4619" w:rsidRDefault="00DE75D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5A6376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2706CD52" w:rsidR="005A6376" w:rsidRPr="00915D42" w:rsidRDefault="00DE75D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контракт не подписивается</w:t>
            </w:r>
            <w:r w:rsidR="00915D4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915D42">
              <w:rPr>
                <w:rFonts w:ascii="GHEA Grapalat" w:hAnsi="GHEA Grapalat"/>
                <w:sz w:val="20"/>
              </w:rPr>
              <w:t>(</w:t>
            </w:r>
            <w:bookmarkStart w:id="0" w:name="_GoBack"/>
            <w:r w:rsidR="00915D42" w:rsidRPr="00915D42">
              <w:rPr>
                <w:rFonts w:ascii="GHEA Grapalat" w:hAnsi="GHEA Grapalat"/>
                <w:sz w:val="20"/>
              </w:rPr>
              <w:t>Превышение закупочной цены</w:t>
            </w:r>
            <w:bookmarkEnd w:id="0"/>
            <w:r w:rsidR="00915D42">
              <w:rPr>
                <w:rFonts w:ascii="GHEA Grapalat" w:hAnsi="GHEA Grapalat"/>
                <w:sz w:val="20"/>
              </w:rPr>
              <w:t>)</w:t>
            </w:r>
          </w:p>
        </w:tc>
      </w:tr>
      <w:tr w:rsidR="000B62CE" w:rsidRPr="004E4619" w14:paraId="550357ED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7F3713C" w14:textId="689BCFD0" w:rsidR="000B62CE" w:rsidRPr="005B6573" w:rsidRDefault="000B62CE" w:rsidP="005A637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114BE444" w14:textId="32B9596B" w:rsidR="000B62CE" w:rsidRPr="00480360" w:rsidRDefault="00480360" w:rsidP="005A63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0360">
              <w:rPr>
                <w:rFonts w:ascii="GHEA Grapalat" w:hAnsi="GHEA Grapalat" w:cs="Calibri"/>
                <w:color w:val="000000"/>
                <w:sz w:val="18"/>
                <w:szCs w:val="18"/>
              </w:rPr>
              <w:t>Блок питания для Радиорелейной передающей станции ALCOMA AlxxF</w:t>
            </w:r>
          </w:p>
        </w:tc>
        <w:tc>
          <w:tcPr>
            <w:tcW w:w="2538" w:type="dxa"/>
            <w:shd w:val="clear" w:color="auto" w:fill="auto"/>
          </w:tcPr>
          <w:p w14:paraId="2780B389" w14:textId="77777777" w:rsidR="000B62CE" w:rsidRPr="005C571B" w:rsidRDefault="000B62CE" w:rsidP="000B62CE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0F745667" w14:textId="0C95EAE8" w:rsidR="000B62CE" w:rsidRDefault="000B62CE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D2379C4" w14:textId="7A7C553D" w:rsidR="000B62CE" w:rsidRDefault="000B62CE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ни одной за</w:t>
            </w:r>
            <w:r w:rsidRPr="00A34828">
              <w:rPr>
                <w:rFonts w:ascii="GHEA Grapalat" w:hAnsi="GHEA Grapalat"/>
                <w:sz w:val="22"/>
                <w:szCs w:val="22"/>
              </w:rPr>
              <w:t>явки не подан</w:t>
            </w:r>
            <w:r>
              <w:rPr>
                <w:rFonts w:ascii="GHEA Grapalat" w:hAnsi="GHEA Grapalat"/>
                <w:sz w:val="22"/>
                <w:szCs w:val="22"/>
              </w:rPr>
              <w:t>а</w:t>
            </w:r>
          </w:p>
        </w:tc>
      </w:tr>
      <w:tr w:rsidR="000B62CE" w:rsidRPr="004E4619" w14:paraId="7881DA0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50C71101" w14:textId="20847C20" w:rsidR="000B62CE" w:rsidRPr="005B6573" w:rsidRDefault="000B62CE" w:rsidP="005A637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7FE4307F" w14:textId="4EEF1828" w:rsidR="000B62CE" w:rsidRPr="00480360" w:rsidRDefault="00480360" w:rsidP="005A63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0360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Перезаряжаемые Ni-MH AAA аккумуляторы</w:t>
            </w:r>
          </w:p>
        </w:tc>
        <w:tc>
          <w:tcPr>
            <w:tcW w:w="2538" w:type="dxa"/>
            <w:shd w:val="clear" w:color="auto" w:fill="auto"/>
          </w:tcPr>
          <w:p w14:paraId="70256FDF" w14:textId="77777777" w:rsidR="000B62CE" w:rsidRPr="005C571B" w:rsidRDefault="000B62CE" w:rsidP="000B62CE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6741A20A" w14:textId="108A0445" w:rsidR="000B62CE" w:rsidRDefault="000B62CE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BF2465A" w14:textId="3C80CE1D" w:rsidR="000B62CE" w:rsidRDefault="000B62CE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ни одной за</w:t>
            </w:r>
            <w:r w:rsidRPr="00A34828">
              <w:rPr>
                <w:rFonts w:ascii="GHEA Grapalat" w:hAnsi="GHEA Grapalat"/>
                <w:sz w:val="22"/>
                <w:szCs w:val="22"/>
              </w:rPr>
              <w:t>явки не подан</w:t>
            </w:r>
            <w:r>
              <w:rPr>
                <w:rFonts w:ascii="GHEA Grapalat" w:hAnsi="GHEA Grapalat"/>
                <w:sz w:val="22"/>
                <w:szCs w:val="22"/>
              </w:rPr>
              <w:t>а</w:t>
            </w:r>
          </w:p>
        </w:tc>
      </w:tr>
      <w:tr w:rsidR="000B62CE" w:rsidRPr="004E4619" w14:paraId="5854948D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7F74AE3" w14:textId="6469FB08" w:rsidR="000B62CE" w:rsidRPr="005B6573" w:rsidRDefault="000B62CE" w:rsidP="005A637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50098BF" w14:textId="4904E649" w:rsidR="000B62CE" w:rsidRPr="00480360" w:rsidRDefault="00480360" w:rsidP="005A63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0360">
              <w:rPr>
                <w:rFonts w:ascii="GHEA Grapalat" w:hAnsi="GHEA Grapalat" w:cs="Calibri"/>
                <w:color w:val="000000"/>
                <w:sz w:val="18"/>
                <w:szCs w:val="18"/>
              </w:rPr>
              <w:t>Галогеновая лампа 64706 K1 500Вт 230В R7S</w:t>
            </w:r>
          </w:p>
        </w:tc>
        <w:tc>
          <w:tcPr>
            <w:tcW w:w="2538" w:type="dxa"/>
            <w:shd w:val="clear" w:color="auto" w:fill="auto"/>
          </w:tcPr>
          <w:p w14:paraId="02F0864C" w14:textId="77777777" w:rsidR="000B62CE" w:rsidRPr="005C571B" w:rsidRDefault="000B62CE" w:rsidP="000B62CE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605CB9D8" w14:textId="19D27B53" w:rsidR="000B62CE" w:rsidRDefault="000B62CE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0528210" w14:textId="49A2DCFD" w:rsidR="000B62CE" w:rsidRDefault="000B62CE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ни одной за</w:t>
            </w:r>
            <w:r w:rsidRPr="00A34828">
              <w:rPr>
                <w:rFonts w:ascii="GHEA Grapalat" w:hAnsi="GHEA Grapalat"/>
                <w:sz w:val="22"/>
                <w:szCs w:val="22"/>
              </w:rPr>
              <w:t>явки не подан</w:t>
            </w:r>
            <w:r>
              <w:rPr>
                <w:rFonts w:ascii="GHEA Grapalat" w:hAnsi="GHEA Grapalat"/>
                <w:sz w:val="22"/>
                <w:szCs w:val="22"/>
              </w:rPr>
              <w:t>а</w:t>
            </w:r>
          </w:p>
        </w:tc>
      </w:tr>
      <w:tr w:rsidR="00480360" w:rsidRPr="004E4619" w14:paraId="30629D66" w14:textId="77777777" w:rsidTr="0051325E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336F175" w14:textId="74ECEDE1" w:rsidR="00480360" w:rsidRDefault="00480360" w:rsidP="0048036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2156" w:type="dxa"/>
            <w:shd w:val="clear" w:color="auto" w:fill="auto"/>
          </w:tcPr>
          <w:p w14:paraId="4DDA1375" w14:textId="71F661E4" w:rsidR="00480360" w:rsidRPr="00480360" w:rsidRDefault="00480360" w:rsidP="004803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0360">
              <w:rPr>
                <w:rFonts w:ascii="GHEA Grapalat" w:hAnsi="GHEA Grapalat" w:cs="Calibri"/>
                <w:color w:val="000000"/>
                <w:sz w:val="18"/>
                <w:szCs w:val="18"/>
              </w:rPr>
              <w:t>Модуль питания PS8100</w:t>
            </w:r>
          </w:p>
        </w:tc>
        <w:tc>
          <w:tcPr>
            <w:tcW w:w="2538" w:type="dxa"/>
            <w:shd w:val="clear" w:color="auto" w:fill="auto"/>
          </w:tcPr>
          <w:p w14:paraId="4229564E" w14:textId="77777777" w:rsidR="00480360" w:rsidRPr="005C571B" w:rsidRDefault="00480360" w:rsidP="00480360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46E0D044" w14:textId="3AD1D1BB" w:rsidR="00480360" w:rsidRDefault="00480360" w:rsidP="004803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9A2AA0E" w14:textId="2954FD9F" w:rsidR="00480360" w:rsidRDefault="00480360" w:rsidP="0048036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ни одной за</w:t>
            </w:r>
            <w:r w:rsidRPr="00A34828">
              <w:rPr>
                <w:rFonts w:ascii="GHEA Grapalat" w:hAnsi="GHEA Grapalat"/>
                <w:sz w:val="22"/>
                <w:szCs w:val="22"/>
              </w:rPr>
              <w:t>явки не подан</w:t>
            </w:r>
            <w:r>
              <w:rPr>
                <w:rFonts w:ascii="GHEA Grapalat" w:hAnsi="GHEA Grapalat"/>
                <w:sz w:val="22"/>
                <w:szCs w:val="22"/>
              </w:rPr>
              <w:t>а</w:t>
            </w:r>
          </w:p>
        </w:tc>
      </w:tr>
    </w:tbl>
    <w:p w14:paraId="12771B66" w14:textId="4403FB86" w:rsidR="00C05A4C" w:rsidRPr="008E33BB" w:rsidRDefault="002C44C4" w:rsidP="0048036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05A4C">
        <w:rPr>
          <w:rFonts w:ascii="GHEA Grapalat" w:hAnsi="GHEA Grapalat"/>
          <w:szCs w:val="24"/>
        </w:rPr>
        <w:t xml:space="preserve">Сона </w:t>
      </w:r>
      <w:r w:rsidR="009C4315">
        <w:rPr>
          <w:rFonts w:ascii="GHEA Grapalat" w:hAnsi="GHEA Grapalat"/>
          <w:szCs w:val="24"/>
        </w:rPr>
        <w:t>Мкртчяну</w:t>
      </w:r>
      <w:r w:rsidR="00345254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C05A4C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C05A4C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</w:t>
      </w:r>
      <w:r w:rsidR="00480360">
        <w:rPr>
          <w:rFonts w:ascii="GHEA Grapalat" w:hAnsi="GHEA Grapalat"/>
          <w:b/>
          <w:sz w:val="22"/>
          <w:szCs w:val="22"/>
        </w:rPr>
        <w:t>11</w:t>
      </w:r>
      <w:r w:rsidR="008E33BB" w:rsidRPr="008E33BB">
        <w:rPr>
          <w:rFonts w:ascii="GHEA Grapalat" w:hAnsi="GHEA Grapalat"/>
          <w:b/>
          <w:sz w:val="22"/>
          <w:szCs w:val="22"/>
        </w:rPr>
        <w:t>:</w:t>
      </w:r>
    </w:p>
    <w:p w14:paraId="17707D2B" w14:textId="77777777" w:rsidR="00E227C1" w:rsidRDefault="002C44C4" w:rsidP="0034525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C05A4C">
        <w:rPr>
          <w:rFonts w:ascii="GHEA Grapalat" w:hAnsi="GHEA Grapalat"/>
          <w:szCs w:val="24"/>
          <w:lang w:val="hy-AM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0C403CFD" w:rsidR="00345254" w:rsidRPr="00480360" w:rsidRDefault="002C44C4" w:rsidP="00345254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sz w:val="20"/>
          <w:lang w:val="hy-AM"/>
        </w:rPr>
        <w:t>sona.</w:t>
      </w:r>
      <w:r w:rsidR="009C4315">
        <w:rPr>
          <w:rFonts w:ascii="GHEA Grapalat" w:hAnsi="GHEA Grapalat"/>
          <w:sz w:val="20"/>
          <w:lang w:val="en-US"/>
        </w:rPr>
        <w:t>mkrtchyan</w:t>
      </w:r>
      <w:r w:rsidR="00C05A4C" w:rsidRPr="001D6B9C">
        <w:rPr>
          <w:rFonts w:ascii="GHEA Grapalat" w:hAnsi="GHEA Grapalat"/>
          <w:sz w:val="20"/>
          <w:lang w:val="hy-AM"/>
        </w:rPr>
        <w:t>@1tv.am</w:t>
      </w:r>
      <w:r w:rsidR="009C4315">
        <w:rPr>
          <w:rFonts w:ascii="GHEA Grapalat" w:hAnsi="GHEA Grapalat" w:cs="Arial Armenian"/>
          <w:sz w:val="20"/>
          <w:u w:val="single"/>
          <w:lang w:val="hy-AM"/>
        </w:rPr>
        <w:t>:</w:t>
      </w:r>
    </w:p>
    <w:p w14:paraId="09068CFE" w14:textId="142F74F7" w:rsidR="0006419E" w:rsidRPr="00E51856" w:rsidRDefault="002C44C4" w:rsidP="00302EDF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035F95BE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227C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62CE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D6B42"/>
    <w:rsid w:val="002F50FC"/>
    <w:rsid w:val="00301137"/>
    <w:rsid w:val="00302445"/>
    <w:rsid w:val="00302EDF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360"/>
    <w:rsid w:val="00480FFF"/>
    <w:rsid w:val="00486700"/>
    <w:rsid w:val="00491013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01C5"/>
    <w:rsid w:val="005B30BE"/>
    <w:rsid w:val="005B6573"/>
    <w:rsid w:val="005C39A0"/>
    <w:rsid w:val="005C4358"/>
    <w:rsid w:val="005D0F4E"/>
    <w:rsid w:val="005D5D33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1DE"/>
    <w:rsid w:val="0078244F"/>
    <w:rsid w:val="007A32D6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33BB"/>
    <w:rsid w:val="008E6790"/>
    <w:rsid w:val="008F5FBD"/>
    <w:rsid w:val="008F7DC4"/>
    <w:rsid w:val="00901B34"/>
    <w:rsid w:val="00907C60"/>
    <w:rsid w:val="00910DE9"/>
    <w:rsid w:val="00913176"/>
    <w:rsid w:val="00915D42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4315"/>
    <w:rsid w:val="009D3A60"/>
    <w:rsid w:val="009E594E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D636C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5A4C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5DC"/>
    <w:rsid w:val="00D83E21"/>
    <w:rsid w:val="00D84893"/>
    <w:rsid w:val="00D92B38"/>
    <w:rsid w:val="00D92FBE"/>
    <w:rsid w:val="00DB50C0"/>
    <w:rsid w:val="00DC4A38"/>
    <w:rsid w:val="00DE75DB"/>
    <w:rsid w:val="00E05B2C"/>
    <w:rsid w:val="00E06F9C"/>
    <w:rsid w:val="00E14174"/>
    <w:rsid w:val="00E227C1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6E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915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59</cp:revision>
  <cp:lastPrinted>2023-07-14T05:48:00Z</cp:lastPrinted>
  <dcterms:created xsi:type="dcterms:W3CDTF">2018-08-08T07:11:00Z</dcterms:created>
  <dcterms:modified xsi:type="dcterms:W3CDTF">2025-07-24T12:19:00Z</dcterms:modified>
</cp:coreProperties>
</file>